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1B904" w14:textId="77777777" w:rsidR="00DF6BA8" w:rsidRPr="001E41C4" w:rsidRDefault="00FC3278" w:rsidP="001E41C4">
      <w:pPr>
        <w:spacing w:line="480" w:lineRule="auto"/>
        <w:rPr>
          <w:rFonts w:ascii="Times New Roman" w:hAnsi="Times New Roman" w:cs="Times New Roman"/>
          <w:b/>
          <w:bCs/>
          <w:sz w:val="24"/>
          <w:szCs w:val="24"/>
        </w:rPr>
      </w:pPr>
      <w:r w:rsidRPr="001E41C4">
        <w:rPr>
          <w:rFonts w:ascii="Times New Roman" w:hAnsi="Times New Roman" w:cs="Times New Roman"/>
          <w:b/>
          <w:bCs/>
          <w:sz w:val="24"/>
          <w:szCs w:val="24"/>
        </w:rPr>
        <w:t>Diagnostic Impression of Joan</w:t>
      </w:r>
    </w:p>
    <w:p w14:paraId="0DA3BA47" w14:textId="17B032B6" w:rsidR="00315C59" w:rsidRPr="00DF6BA8" w:rsidRDefault="00FC3278" w:rsidP="00DF6BA8">
      <w:pPr>
        <w:spacing w:line="480" w:lineRule="auto"/>
        <w:ind w:firstLine="720"/>
        <w:jc w:val="both"/>
        <w:rPr>
          <w:rFonts w:ascii="Times New Roman" w:hAnsi="Times New Roman" w:cs="Times New Roman"/>
          <w:sz w:val="24"/>
          <w:szCs w:val="24"/>
        </w:rPr>
      </w:pPr>
      <w:r w:rsidRPr="00DF6BA8">
        <w:rPr>
          <w:rFonts w:ascii="Times New Roman" w:hAnsi="Times New Roman" w:cs="Times New Roman"/>
          <w:sz w:val="24"/>
          <w:szCs w:val="24"/>
        </w:rPr>
        <w:t>Joan,</w:t>
      </w:r>
      <w:r w:rsidR="00C72ACE">
        <w:rPr>
          <w:rFonts w:ascii="Times New Roman" w:hAnsi="Times New Roman" w:cs="Times New Roman"/>
          <w:sz w:val="24"/>
          <w:szCs w:val="24"/>
        </w:rPr>
        <w:t xml:space="preserve"> is a </w:t>
      </w:r>
      <w:r w:rsidRPr="00DF6BA8">
        <w:rPr>
          <w:rFonts w:ascii="Times New Roman" w:hAnsi="Times New Roman" w:cs="Times New Roman"/>
          <w:sz w:val="24"/>
          <w:szCs w:val="24"/>
        </w:rPr>
        <w:t xml:space="preserve">28-year-old single heterosexual female </w:t>
      </w:r>
      <w:r w:rsidR="00C72ACE">
        <w:rPr>
          <w:rFonts w:ascii="Times New Roman" w:hAnsi="Times New Roman" w:cs="Times New Roman"/>
          <w:sz w:val="24"/>
          <w:szCs w:val="24"/>
        </w:rPr>
        <w:t>who presents</w:t>
      </w:r>
      <w:r w:rsidRPr="00DF6BA8">
        <w:rPr>
          <w:rFonts w:ascii="Times New Roman" w:hAnsi="Times New Roman" w:cs="Times New Roman"/>
          <w:sz w:val="24"/>
          <w:szCs w:val="24"/>
        </w:rPr>
        <w:t xml:space="preserve"> post-traumatic stress disorder, as a result of the accident</w:t>
      </w:r>
      <w:r w:rsidRPr="00DF6BA8">
        <w:rPr>
          <w:rFonts w:ascii="Times New Roman" w:hAnsi="Times New Roman" w:cs="Times New Roman"/>
          <w:sz w:val="24"/>
          <w:szCs w:val="24"/>
        </w:rPr>
        <w:t xml:space="preserve"> experienced</w:t>
      </w:r>
      <w:r w:rsidRPr="00DF6BA8">
        <w:rPr>
          <w:rFonts w:ascii="Times New Roman" w:hAnsi="Times New Roman" w:cs="Times New Roman"/>
          <w:sz w:val="24"/>
          <w:szCs w:val="24"/>
        </w:rPr>
        <w:t xml:space="preserve"> even though was</w:t>
      </w:r>
      <w:r w:rsidRPr="00DF6BA8">
        <w:rPr>
          <w:rFonts w:ascii="Times New Roman" w:hAnsi="Times New Roman" w:cs="Times New Roman"/>
          <w:sz w:val="24"/>
          <w:szCs w:val="24"/>
        </w:rPr>
        <w:t xml:space="preserve"> not physically hurt. </w:t>
      </w:r>
      <w:r w:rsidR="0085190E" w:rsidRPr="00DF6BA8">
        <w:rPr>
          <w:rFonts w:ascii="Times New Roman" w:hAnsi="Times New Roman" w:cs="Times New Roman"/>
          <w:sz w:val="24"/>
          <w:szCs w:val="24"/>
        </w:rPr>
        <w:t>I have arrived at the diagnostic impression of Post-traumatic stress disorder because</w:t>
      </w:r>
      <w:r w:rsidR="00A90F1B">
        <w:rPr>
          <w:rFonts w:ascii="Times New Roman" w:hAnsi="Times New Roman" w:cs="Times New Roman"/>
          <w:sz w:val="24"/>
          <w:szCs w:val="24"/>
        </w:rPr>
        <w:t xml:space="preserve"> she</w:t>
      </w:r>
      <w:r w:rsidR="0085190E" w:rsidRPr="00DF6BA8">
        <w:rPr>
          <w:rFonts w:ascii="Times New Roman" w:hAnsi="Times New Roman" w:cs="Times New Roman"/>
          <w:sz w:val="24"/>
          <w:szCs w:val="24"/>
        </w:rPr>
        <w:t xml:space="preserve"> is experiencing a myriad of issues such as nightmares, flashbacks, headaches, depressed mood, and sleeplessness as a result of memories of how she climbed out over a few body parts during the accident at the subway. The experience of the accident is the main reason why she feels so bad and </w:t>
      </w:r>
      <w:r w:rsidR="001E41C4" w:rsidRPr="00DF6BA8">
        <w:rPr>
          <w:rFonts w:ascii="Times New Roman" w:hAnsi="Times New Roman" w:cs="Times New Roman"/>
          <w:sz w:val="24"/>
          <w:szCs w:val="24"/>
        </w:rPr>
        <w:t>despondent;</w:t>
      </w:r>
      <w:r w:rsidR="00DE79FC" w:rsidRPr="00DF6BA8">
        <w:rPr>
          <w:rFonts w:ascii="Times New Roman" w:hAnsi="Times New Roman" w:cs="Times New Roman"/>
          <w:sz w:val="24"/>
          <w:szCs w:val="24"/>
        </w:rPr>
        <w:t xml:space="preserve"> hence she can be diagnosed with post-traumatic stress disorder. </w:t>
      </w:r>
    </w:p>
    <w:p w14:paraId="31AF957D" w14:textId="757EDBED" w:rsidR="001E41C4" w:rsidRPr="001E41C4" w:rsidRDefault="001E41C4" w:rsidP="001E41C4">
      <w:pPr>
        <w:spacing w:line="480" w:lineRule="auto"/>
        <w:rPr>
          <w:rFonts w:ascii="Times New Roman" w:hAnsi="Times New Roman" w:cs="Times New Roman"/>
          <w:b/>
          <w:bCs/>
          <w:sz w:val="24"/>
          <w:szCs w:val="24"/>
        </w:rPr>
      </w:pPr>
      <w:r w:rsidRPr="001E41C4">
        <w:rPr>
          <w:rFonts w:ascii="Times New Roman" w:hAnsi="Times New Roman" w:cs="Times New Roman"/>
          <w:b/>
          <w:bCs/>
          <w:sz w:val="24"/>
          <w:szCs w:val="24"/>
        </w:rPr>
        <w:t>T</w:t>
      </w:r>
      <w:r w:rsidRPr="001E41C4">
        <w:rPr>
          <w:rFonts w:ascii="Times New Roman" w:hAnsi="Times New Roman" w:cs="Times New Roman"/>
          <w:b/>
          <w:bCs/>
          <w:sz w:val="24"/>
          <w:szCs w:val="24"/>
        </w:rPr>
        <w:t xml:space="preserve">reatment options </w:t>
      </w:r>
    </w:p>
    <w:p w14:paraId="5D2DF7E1" w14:textId="0A6A78F9" w:rsidR="00DE79FC" w:rsidRPr="00DF6BA8" w:rsidRDefault="00FC3278" w:rsidP="00DF6BA8">
      <w:pPr>
        <w:spacing w:line="480" w:lineRule="auto"/>
        <w:ind w:firstLine="720"/>
        <w:jc w:val="both"/>
        <w:rPr>
          <w:rFonts w:ascii="Times New Roman" w:hAnsi="Times New Roman" w:cs="Times New Roman"/>
          <w:sz w:val="24"/>
          <w:szCs w:val="24"/>
        </w:rPr>
      </w:pPr>
      <w:r w:rsidRPr="00DF6BA8">
        <w:rPr>
          <w:rFonts w:ascii="Times New Roman" w:hAnsi="Times New Roman" w:cs="Times New Roman"/>
          <w:sz w:val="24"/>
          <w:szCs w:val="24"/>
        </w:rPr>
        <w:t xml:space="preserve">The most </w:t>
      </w:r>
      <w:r w:rsidR="00DF6BA8" w:rsidRPr="00DF6BA8">
        <w:rPr>
          <w:rFonts w:ascii="Times New Roman" w:hAnsi="Times New Roman" w:cs="Times New Roman"/>
          <w:sz w:val="24"/>
          <w:szCs w:val="24"/>
        </w:rPr>
        <w:t>appropriate</w:t>
      </w:r>
      <w:r w:rsidRPr="00DF6BA8">
        <w:rPr>
          <w:rFonts w:ascii="Times New Roman" w:hAnsi="Times New Roman" w:cs="Times New Roman"/>
          <w:sz w:val="24"/>
          <w:szCs w:val="24"/>
        </w:rPr>
        <w:t xml:space="preserve"> treatment options for the post-traumatic stress disorder Joan is e</w:t>
      </w:r>
      <w:r w:rsidRPr="00DF6BA8">
        <w:rPr>
          <w:rFonts w:ascii="Times New Roman" w:hAnsi="Times New Roman" w:cs="Times New Roman"/>
          <w:sz w:val="24"/>
          <w:szCs w:val="24"/>
        </w:rPr>
        <w:t>xperiencing include stress/anxiety treatment, imagery rehearsal therapy, and some medications for the headaches. Stress/anxiety treatment will help reduce the anxiety causing the nightmares. This is done through stress-reduction techniques, counseling, and</w:t>
      </w:r>
      <w:r w:rsidRPr="00DF6BA8">
        <w:rPr>
          <w:rFonts w:ascii="Times New Roman" w:hAnsi="Times New Roman" w:cs="Times New Roman"/>
          <w:sz w:val="24"/>
          <w:szCs w:val="24"/>
        </w:rPr>
        <w:t>/or therapy offered by a mental health professional. Additionally, imagery rehearsal therapy is also suggested for ending the memories of the incident. Imagery rehearsal therapy will help in reducing the frequency of the flashbacks and helps the victim reh</w:t>
      </w:r>
      <w:r w:rsidRPr="00DF6BA8">
        <w:rPr>
          <w:rFonts w:ascii="Times New Roman" w:hAnsi="Times New Roman" w:cs="Times New Roman"/>
          <w:sz w:val="24"/>
          <w:szCs w:val="24"/>
        </w:rPr>
        <w:t xml:space="preserve">earse a new ending in her mind. Finally, medication is suggested for the headaches and also for severe nightmares linked to the effects of Post-traumatic stress disorder.  </w:t>
      </w:r>
    </w:p>
    <w:p w14:paraId="478B5485" w14:textId="77777777" w:rsidR="00665534" w:rsidRPr="00DF6BA8" w:rsidRDefault="00FC3278" w:rsidP="00DF6BA8">
      <w:pPr>
        <w:spacing w:line="480" w:lineRule="auto"/>
        <w:ind w:firstLine="720"/>
        <w:jc w:val="both"/>
        <w:rPr>
          <w:rFonts w:ascii="Times New Roman" w:hAnsi="Times New Roman" w:cs="Times New Roman"/>
          <w:sz w:val="24"/>
          <w:szCs w:val="24"/>
        </w:rPr>
      </w:pPr>
      <w:r w:rsidRPr="00DF6BA8">
        <w:rPr>
          <w:rFonts w:ascii="Times New Roman" w:hAnsi="Times New Roman" w:cs="Times New Roman"/>
          <w:sz w:val="24"/>
          <w:szCs w:val="24"/>
        </w:rPr>
        <w:t>The exercise is focused on identifying the diagnostic impression, which comes out t</w:t>
      </w:r>
      <w:r w:rsidRPr="00DF6BA8">
        <w:rPr>
          <w:rFonts w:ascii="Times New Roman" w:hAnsi="Times New Roman" w:cs="Times New Roman"/>
          <w:sz w:val="24"/>
          <w:szCs w:val="24"/>
        </w:rPr>
        <w:t xml:space="preserve">o be post-traumatic stress disorder as identified in Joan. I think I was able to identify the diagnostic impression correct and also suggested the appropriate treatment options I believe would be most </w:t>
      </w:r>
      <w:r w:rsidRPr="00DF6BA8">
        <w:rPr>
          <w:rFonts w:ascii="Times New Roman" w:hAnsi="Times New Roman" w:cs="Times New Roman"/>
          <w:sz w:val="24"/>
          <w:szCs w:val="24"/>
        </w:rPr>
        <w:lastRenderedPageBreak/>
        <w:t xml:space="preserve">appropriate for the case. </w:t>
      </w:r>
      <w:r w:rsidR="00DF6BA8" w:rsidRPr="00DF6BA8">
        <w:rPr>
          <w:rFonts w:ascii="Times New Roman" w:hAnsi="Times New Roman" w:cs="Times New Roman"/>
          <w:sz w:val="24"/>
          <w:szCs w:val="24"/>
        </w:rPr>
        <w:t>If I had to interview with Joan in person, it would be easier because I would gauge her facial expressions while describing the case</w:t>
      </w:r>
    </w:p>
    <w:sectPr w:rsidR="00665534" w:rsidRPr="00DF6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3DF"/>
    <w:rsid w:val="001E41C4"/>
    <w:rsid w:val="00315C59"/>
    <w:rsid w:val="005A6189"/>
    <w:rsid w:val="00665534"/>
    <w:rsid w:val="008343DF"/>
    <w:rsid w:val="0085190E"/>
    <w:rsid w:val="00A90F1B"/>
    <w:rsid w:val="00C72ACE"/>
    <w:rsid w:val="00DE79FC"/>
    <w:rsid w:val="00DF6BA8"/>
    <w:rsid w:val="00FC3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0C97E"/>
  <w15:chartTrackingRefBased/>
  <w15:docId w15:val="{5FF272CD-4069-42E0-BC45-AF66E676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1</cp:lastModifiedBy>
  <cp:revision>7</cp:revision>
  <dcterms:created xsi:type="dcterms:W3CDTF">2020-10-11T18:56:00Z</dcterms:created>
  <dcterms:modified xsi:type="dcterms:W3CDTF">2020-10-11T21:08:00Z</dcterms:modified>
</cp:coreProperties>
</file>